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A37BC" w14:textId="77777777" w:rsidR="00B263D5" w:rsidRPr="00871B21" w:rsidRDefault="00B263D5" w:rsidP="00B263D5">
      <w:pPr>
        <w:jc w:val="center"/>
        <w:rPr>
          <w:rFonts w:ascii="Sylfaen" w:hAnsi="Sylfaen"/>
          <w:b/>
          <w:i/>
          <w:u w:val="single"/>
          <w:lang w:val="ka-GE"/>
        </w:rPr>
      </w:pPr>
    </w:p>
    <w:p w14:paraId="2FD5ECBF" w14:textId="73DDAE17" w:rsidR="00381832" w:rsidRPr="007E1FE4" w:rsidRDefault="00B263D5" w:rsidP="007E1FE4">
      <w:pPr>
        <w:jc w:val="center"/>
        <w:rPr>
          <w:rFonts w:ascii="Sylfaen" w:hAnsi="Sylfaen"/>
          <w:b/>
          <w:lang w:val="ka-GE"/>
        </w:rPr>
      </w:pPr>
      <w:r w:rsidRPr="00871B21">
        <w:rPr>
          <w:rFonts w:ascii="Sylfaen" w:hAnsi="Sylfaen"/>
          <w:b/>
          <w:lang w:val="ka-GE"/>
        </w:rPr>
        <w:t>წარმოსადგენი დოკუმენტაციის ნუსხა</w:t>
      </w:r>
    </w:p>
    <w:p w14:paraId="768115FE" w14:textId="009F07D7" w:rsidR="00DF691C" w:rsidRDefault="00DF691C" w:rsidP="00871B21">
      <w:pPr>
        <w:jc w:val="both"/>
        <w:rPr>
          <w:rFonts w:ascii="Sylfaen" w:hAnsi="Sylfaen"/>
          <w:b/>
          <w:lang w:val="ka-GE"/>
        </w:rPr>
      </w:pPr>
    </w:p>
    <w:p w14:paraId="1143CD32" w14:textId="77777777" w:rsidR="00B263D5" w:rsidRPr="00871B21" w:rsidRDefault="00B263D5" w:rsidP="00B263D5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>უფლებამოსილი პირის პირადობის მოწმობის ასლი ან/და წარმომადგენლობითი უფლებამოსილების დამადასტურებელი დოკუმენტი;</w:t>
      </w:r>
      <w:bookmarkStart w:id="0" w:name="_GoBack"/>
      <w:bookmarkEnd w:id="0"/>
    </w:p>
    <w:p w14:paraId="43E6E9E2" w14:textId="12B97324" w:rsidR="00A84A3B" w:rsidRDefault="00B263D5" w:rsidP="00B263D5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 (იურიდიული პირის შემთხვევაში);</w:t>
      </w:r>
    </w:p>
    <w:p w14:paraId="19B16033" w14:textId="2C6D60C6" w:rsidR="00BF0303" w:rsidRDefault="00A8261A" w:rsidP="00363EC0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B80D70">
        <w:rPr>
          <w:rFonts w:ascii="Sylfaen" w:eastAsia="Times New Roman" w:hAnsi="Sylfaen" w:cs="Sylfaen"/>
          <w:lang w:val="ka-GE"/>
        </w:rPr>
        <w:t>ამონაწერი სსიპ - საჯარო რეესტრის ეროვნული სააგენტოდან</w:t>
      </w:r>
      <w:r w:rsidR="00963DEC">
        <w:rPr>
          <w:rFonts w:ascii="Sylfaen" w:eastAsia="Times New Roman" w:hAnsi="Sylfaen" w:cs="Sylfaen"/>
          <w:lang w:val="ka-GE"/>
        </w:rPr>
        <w:t xml:space="preserve"> საკუთრებაში/თანასაკუთრებაში</w:t>
      </w:r>
      <w:r w:rsidR="00B8606A">
        <w:rPr>
          <w:rFonts w:ascii="Sylfaen" w:eastAsia="Times New Roman" w:hAnsi="Sylfaen" w:cs="Sylfaen"/>
          <w:lang w:val="ka-GE"/>
        </w:rPr>
        <w:t xml:space="preserve">  </w:t>
      </w:r>
      <w:r w:rsidR="00B8606A" w:rsidRPr="007328AA">
        <w:rPr>
          <w:rFonts w:ascii="Sylfaen" w:eastAsia="Times New Roman" w:hAnsi="Sylfaen" w:cs="Sylfaen"/>
          <w:lang w:val="ka-GE"/>
        </w:rPr>
        <w:t>ან/და სახელმწიფოსგან/მუნიციპალიტეტისგან იჯარით</w:t>
      </w:r>
      <w:r w:rsidR="00B8606A">
        <w:rPr>
          <w:rFonts w:ascii="Sylfaen" w:eastAsia="Times New Roman" w:hAnsi="Sylfaen" w:cs="Sylfaen"/>
          <w:lang w:val="ka-GE"/>
        </w:rPr>
        <w:t xml:space="preserve"> (იჯარის დარჩენილი ვადა უნდა იყოს არანაკლებ 10 წელი)</w:t>
      </w:r>
      <w:r w:rsidR="00B8606A" w:rsidRPr="007328AA">
        <w:rPr>
          <w:rFonts w:ascii="Sylfaen" w:eastAsia="Times New Roman" w:hAnsi="Sylfaen" w:cs="Sylfaen"/>
          <w:lang w:val="ka-GE"/>
        </w:rPr>
        <w:t xml:space="preserve"> მიღებული მიწის</w:t>
      </w:r>
      <w:r w:rsidR="00B8606A">
        <w:rPr>
          <w:rFonts w:ascii="Sylfaen" w:eastAsia="Times New Roman" w:hAnsi="Sylfaen" w:cs="Sylfaen"/>
          <w:lang w:val="ka-GE"/>
        </w:rPr>
        <w:t xml:space="preserve"> ნაკვეთის </w:t>
      </w:r>
      <w:r w:rsidR="00963DEC">
        <w:rPr>
          <w:rFonts w:ascii="Sylfaen" w:eastAsia="Times New Roman" w:hAnsi="Sylfaen" w:cs="Sylfaen"/>
          <w:lang w:val="ka-GE"/>
        </w:rPr>
        <w:t>ფლობის შესახებ</w:t>
      </w:r>
      <w:r w:rsidR="00B80D70">
        <w:rPr>
          <w:rFonts w:ascii="Sylfaen" w:eastAsia="Times New Roman" w:hAnsi="Sylfaen" w:cs="Sylfaen"/>
          <w:lang w:val="ka-GE"/>
        </w:rPr>
        <w:t>;</w:t>
      </w:r>
      <w:r w:rsidR="00B80D70" w:rsidRPr="00B80D70">
        <w:rPr>
          <w:rFonts w:ascii="Sylfaen" w:eastAsia="Times New Roman" w:hAnsi="Sylfaen" w:cs="Sylfaen"/>
          <w:lang w:val="ka-GE"/>
        </w:rPr>
        <w:t xml:space="preserve"> </w:t>
      </w:r>
    </w:p>
    <w:p w14:paraId="2390452E" w14:textId="44077488" w:rsidR="00F86D34" w:rsidRPr="00F86D34" w:rsidRDefault="00F86D34" w:rsidP="00F86D34">
      <w:pPr>
        <w:spacing w:after="200" w:line="240" w:lineRule="auto"/>
        <w:contextualSpacing/>
        <w:jc w:val="both"/>
        <w:rPr>
          <w:rFonts w:ascii="Sylfaen" w:eastAsia="Times New Roman" w:hAnsi="Sylfaen" w:cs="Sylfaen"/>
          <w:b/>
          <w:bCs/>
          <w:i/>
          <w:iCs/>
          <w:sz w:val="20"/>
          <w:szCs w:val="20"/>
          <w:lang w:val="ka-GE"/>
        </w:rPr>
      </w:pPr>
      <w:r w:rsidRPr="00F86D34">
        <w:rPr>
          <w:rFonts w:ascii="Sylfaen" w:eastAsia="Times New Roman" w:hAnsi="Sylfaen" w:cs="Sylfaen"/>
          <w:b/>
          <w:bCs/>
          <w:i/>
          <w:iCs/>
          <w:sz w:val="20"/>
          <w:szCs w:val="20"/>
          <w:lang w:val="ka-GE"/>
        </w:rPr>
        <w:t xml:space="preserve">შენიშვნა*: </w:t>
      </w:r>
      <w:r w:rsidRPr="00F86D34">
        <w:rPr>
          <w:rFonts w:ascii="Sylfaen" w:eastAsia="Times New Roman" w:hAnsi="Sylfaen" w:cs="Sylfaen"/>
          <w:i/>
          <w:iCs/>
          <w:sz w:val="20"/>
          <w:szCs w:val="20"/>
          <w:lang w:val="ka-GE"/>
        </w:rPr>
        <w:t>მეფუტკრეობის შემთხვევაში მიწის ნაკვეთის საკუთრების დამადასტურებელი დოკუმენტის წარმოდგენა არ არის სავალდებულო.</w:t>
      </w:r>
    </w:p>
    <w:p w14:paraId="612F7F67" w14:textId="77777777" w:rsidR="00F86D34" w:rsidRPr="00B80D70" w:rsidRDefault="00F86D34" w:rsidP="00F86D34">
      <w:pPr>
        <w:spacing w:after="200" w:line="240" w:lineRule="auto"/>
        <w:contextualSpacing/>
        <w:jc w:val="both"/>
        <w:rPr>
          <w:rFonts w:ascii="Sylfaen" w:eastAsia="Times New Roman" w:hAnsi="Sylfaen" w:cs="Sylfaen"/>
          <w:lang w:val="ka-GE"/>
        </w:rPr>
      </w:pPr>
    </w:p>
    <w:p w14:paraId="178EDBAD" w14:textId="18455700" w:rsidR="00B263D5" w:rsidRPr="00CA0B3C" w:rsidRDefault="00071B21" w:rsidP="00CA0B3C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>
        <w:rPr>
          <w:rFonts w:ascii="Sylfaen" w:eastAsia="Times New Roman" w:hAnsi="Sylfaen" w:cs="Sylfaen"/>
          <w:lang w:val="ka-GE"/>
        </w:rPr>
        <w:t>შესასყიდი საქონლის/მომსახურეობის</w:t>
      </w:r>
      <w:r w:rsidR="00782EB2" w:rsidRPr="00CA0B3C">
        <w:rPr>
          <w:rFonts w:ascii="Sylfaen" w:eastAsia="Times New Roman" w:hAnsi="Sylfaen" w:cs="Sylfaen"/>
          <w:lang w:val="ka-GE"/>
        </w:rPr>
        <w:t xml:space="preserve"> </w:t>
      </w:r>
      <w:r w:rsidR="00B263D5" w:rsidRPr="00CA0B3C">
        <w:rPr>
          <w:rFonts w:ascii="Sylfaen" w:eastAsia="Times New Roman" w:hAnsi="Sylfaen" w:cs="Sylfaen"/>
          <w:lang w:val="ka-GE"/>
        </w:rPr>
        <w:t>ინვოისი ან/და ხელშეკრულება ქართულ ენაზე ან ნოტარიულ</w:t>
      </w:r>
      <w:r w:rsidR="00360B70">
        <w:rPr>
          <w:rFonts w:ascii="Sylfaen" w:eastAsia="Times New Roman" w:hAnsi="Sylfaen" w:cs="Sylfaen"/>
          <w:lang w:val="ka-GE"/>
        </w:rPr>
        <w:t xml:space="preserve">ად დამოწმებული თარგმანი, რომელიც </w:t>
      </w:r>
      <w:r w:rsidR="00B263D5" w:rsidRPr="00CA0B3C">
        <w:rPr>
          <w:rFonts w:ascii="Sylfaen" w:eastAsia="Times New Roman" w:hAnsi="Sylfaen" w:cs="Sylfaen"/>
          <w:lang w:val="ka-GE"/>
        </w:rPr>
        <w:t xml:space="preserve"> აუცილებელი წესით უნდა მოიცავდეს შემდეგ ინფორმაციას: </w:t>
      </w:r>
    </w:p>
    <w:p w14:paraId="5E8E4222" w14:textId="77777777" w:rsidR="00B263D5" w:rsidRPr="00871B21" w:rsidRDefault="00B263D5" w:rsidP="00B263D5">
      <w:pPr>
        <w:numPr>
          <w:ilvl w:val="1"/>
          <w:numId w:val="2"/>
        </w:numPr>
        <w:spacing w:after="200" w:line="240" w:lineRule="auto"/>
        <w:ind w:left="36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 xml:space="preserve">მხარეთა რეკვიზიტები; </w:t>
      </w:r>
    </w:p>
    <w:p w14:paraId="128BEB5F" w14:textId="77777777" w:rsidR="00B263D5" w:rsidRPr="00871B21" w:rsidRDefault="00B263D5" w:rsidP="00B263D5">
      <w:pPr>
        <w:numPr>
          <w:ilvl w:val="1"/>
          <w:numId w:val="2"/>
        </w:numPr>
        <w:spacing w:after="200" w:line="240" w:lineRule="auto"/>
        <w:ind w:left="36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>მიწოდების ვადა;</w:t>
      </w:r>
    </w:p>
    <w:p w14:paraId="66402F9D" w14:textId="77777777" w:rsidR="00071B21" w:rsidRPr="00871B21" w:rsidRDefault="00071B21" w:rsidP="00071B21">
      <w:pPr>
        <w:spacing w:after="200" w:line="240" w:lineRule="auto"/>
        <w:ind w:left="360"/>
        <w:contextualSpacing/>
        <w:jc w:val="both"/>
        <w:rPr>
          <w:rFonts w:ascii="Sylfaen" w:eastAsia="Times New Roman" w:hAnsi="Sylfaen" w:cs="Sylfaen"/>
          <w:lang w:val="ka-GE"/>
        </w:rPr>
      </w:pPr>
    </w:p>
    <w:p w14:paraId="07439170" w14:textId="0FB9471E" w:rsidR="00B80D70" w:rsidRDefault="00B80D70" w:rsidP="00B263D5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B80D70">
        <w:rPr>
          <w:rFonts w:ascii="Sylfaen" w:eastAsia="Times New Roman" w:hAnsi="Sylfaen" w:cs="Sylfaen"/>
          <w:lang w:val="ka-GE"/>
        </w:rPr>
        <w:t>საკონსულტაციო კომპანიის მიერ გაცემული</w:t>
      </w:r>
      <w:r w:rsidR="00C655E2">
        <w:rPr>
          <w:rFonts w:ascii="Sylfaen" w:eastAsia="Times New Roman" w:hAnsi="Sylfaen" w:cs="Sylfaen"/>
          <w:lang w:val="ka-GE"/>
        </w:rPr>
        <w:t xml:space="preserve"> ყოველწლიური</w:t>
      </w:r>
      <w:r w:rsidRPr="00B80D70">
        <w:rPr>
          <w:rFonts w:ascii="Sylfaen" w:eastAsia="Times New Roman" w:hAnsi="Sylfaen" w:cs="Sylfaen"/>
          <w:lang w:val="ka-GE"/>
        </w:rPr>
        <w:t xml:space="preserve"> </w:t>
      </w:r>
      <w:r w:rsidR="00F86D34">
        <w:rPr>
          <w:rFonts w:ascii="Sylfaen" w:eastAsia="Times New Roman" w:hAnsi="Sylfaen" w:cs="Sylfaen"/>
          <w:lang w:val="ka-GE"/>
        </w:rPr>
        <w:t>კონვერსიის გეგმა</w:t>
      </w:r>
      <w:r w:rsidR="00301605">
        <w:rPr>
          <w:rFonts w:ascii="Sylfaen" w:eastAsia="Times New Roman" w:hAnsi="Sylfaen" w:cs="Sylfaen"/>
          <w:lang w:val="ka-GE"/>
        </w:rPr>
        <w:t>, სადაც დეტალურად იქნება წარმოდგენილი აგროტექნოლოგიური ღონისძიებების შესახებ ინფორმაცია</w:t>
      </w:r>
      <w:r w:rsidR="00F86D34">
        <w:rPr>
          <w:rFonts w:ascii="Sylfaen" w:eastAsia="Times New Roman" w:hAnsi="Sylfaen" w:cs="Sylfaen"/>
          <w:lang w:val="ka-GE"/>
        </w:rPr>
        <w:t>;</w:t>
      </w:r>
    </w:p>
    <w:p w14:paraId="7E4E98A4" w14:textId="7B266803" w:rsidR="00B263D5" w:rsidRPr="00071B21" w:rsidRDefault="00462BBB" w:rsidP="00B263D5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 xml:space="preserve">პოტენციური </w:t>
      </w:r>
      <w:r w:rsidR="00B263D5" w:rsidRPr="00871B21">
        <w:rPr>
          <w:rFonts w:ascii="Sylfaen" w:eastAsia="Times New Roman" w:hAnsi="Sylfaen" w:cs="Sylfaen"/>
          <w:lang w:val="ka-GE"/>
        </w:rPr>
        <w:t>ბენეფიციარის თანამონაწილეობის თანხის დამადასტურებელი დოკუმენტი</w:t>
      </w:r>
      <w:r w:rsidR="00071B21">
        <w:rPr>
          <w:rFonts w:ascii="Sylfaen" w:eastAsia="Times New Roman" w:hAnsi="Sylfaen" w:cs="Sylfaen"/>
          <w:lang w:val="ka-GE"/>
        </w:rPr>
        <w:t xml:space="preserve"> - ცნობა</w:t>
      </w:r>
      <w:r w:rsidR="00DF3870">
        <w:rPr>
          <w:rFonts w:ascii="Sylfaen" w:eastAsia="Times New Roman" w:hAnsi="Sylfaen" w:cs="Sylfaen"/>
          <w:lang w:val="ka-GE"/>
        </w:rPr>
        <w:t>/ამონაწერი</w:t>
      </w:r>
      <w:r w:rsidR="00071B21">
        <w:rPr>
          <w:rFonts w:ascii="Sylfaen" w:eastAsia="Times New Roman" w:hAnsi="Sylfaen" w:cs="Sylfaen"/>
          <w:lang w:val="ka-GE"/>
        </w:rPr>
        <w:t xml:space="preserve"> საფინანსო ინსტიტუტიდან შესაბამისი თანხის ანგარიშზე არსებობის შესახებ</w:t>
      </w:r>
      <w:r w:rsidR="00B263D5" w:rsidRPr="00871B21">
        <w:rPr>
          <w:rFonts w:ascii="Sylfaen" w:eastAsia="Times New Roman" w:hAnsi="Sylfaen" w:cs="Sylfaen"/>
          <w:lang w:val="ka-GE"/>
        </w:rPr>
        <w:t xml:space="preserve"> </w:t>
      </w:r>
      <w:r w:rsidR="00071B21">
        <w:rPr>
          <w:rFonts w:ascii="Sylfaen" w:eastAsia="Times New Roman" w:hAnsi="Sylfaen" w:cs="Sylfaen"/>
          <w:lang w:val="ka-GE"/>
        </w:rPr>
        <w:t>ან/და ცნობა საფინანსო ინსტიტუტიდან სესხის დამტკიცების თაობაზე ან/და</w:t>
      </w:r>
      <w:r w:rsidR="00B263D5" w:rsidRPr="00871B21">
        <w:rPr>
          <w:rFonts w:ascii="Sylfaen" w:eastAsia="Times New Roman" w:hAnsi="Sylfaen" w:cs="Sylfaen"/>
          <w:lang w:val="ka-GE"/>
        </w:rPr>
        <w:t xml:space="preserve"> </w:t>
      </w:r>
      <w:r w:rsidR="00C00DE2">
        <w:rPr>
          <w:rFonts w:ascii="Sylfaen" w:eastAsia="Times New Roman" w:hAnsi="Sylfaen" w:cs="Sylfaen"/>
          <w:lang w:val="ka-GE"/>
        </w:rPr>
        <w:t xml:space="preserve">დონორი ორგანიზაციის მიერ გაცემული </w:t>
      </w:r>
      <w:r w:rsidR="00A21517" w:rsidRPr="00871B21">
        <w:rPr>
          <w:rFonts w:ascii="Sylfaen" w:hAnsi="Sylfaen"/>
        </w:rPr>
        <w:t>ცნობა</w:t>
      </w:r>
      <w:r w:rsidR="00C00DE2">
        <w:rPr>
          <w:rFonts w:ascii="Sylfaen" w:hAnsi="Sylfaen"/>
          <w:lang w:val="ka-GE"/>
        </w:rPr>
        <w:t xml:space="preserve"> პროექტის დაფინანსებასთან დაკავშირებით.</w:t>
      </w:r>
      <w:r w:rsidR="00A21517" w:rsidRPr="00871B21">
        <w:rPr>
          <w:rFonts w:ascii="Sylfaen" w:hAnsi="Sylfaen"/>
        </w:rPr>
        <w:t xml:space="preserve"> </w:t>
      </w:r>
    </w:p>
    <w:p w14:paraId="22F5A769" w14:textId="6E4B0B98" w:rsidR="00B263D5" w:rsidRDefault="00B263D5" w:rsidP="00B263D5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>საბანკო რეკვიზიტები;</w:t>
      </w:r>
    </w:p>
    <w:p w14:paraId="45241E24" w14:textId="3DBF8688" w:rsidR="00B263D5" w:rsidRPr="0030777B" w:rsidRDefault="0030777B" w:rsidP="0030777B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30777B">
        <w:rPr>
          <w:rFonts w:ascii="Sylfaen" w:eastAsia="Times New Roman" w:hAnsi="Sylfaen" w:cs="Sylfaen"/>
          <w:lang w:val="ka-GE"/>
        </w:rPr>
        <w:t>სსიპ - ლევან სამხარაულის სახელობის სასამართლო ექსპერტიზის ეროვნული ბიუროს ან/და სსიპ - „აკრედიტაციის ეროვნული ორგანოს - აკრედიტაციის ცენტრის“ მიერ აკრედიტებული პირების ან/და საქართველოს ფინანსთა სამინისტროს სისტემაში შემავალი სახელმწიფო საქვეუწყებო დაწესებულების - ბუღალტრული აღრიცხვის, ანგარიშგებისა და აუდიტის ზედამხედველობის სამსახურის მიერ წარმოებულ რეესტრში არსებული პირის საექსპერტო/აუდიტორული დასკვნა წარმოდგენილი პროექტის საინვესტიციო ღირებულების საბაზრო ფასებთან შესაბამისობის შესახებ, რომელსაც აუცილებელი წესით თან უნდა ჰქონდეს დართული ინვოის(ებ)ი</w:t>
      </w:r>
      <w:r w:rsidR="00071B21">
        <w:rPr>
          <w:rFonts w:ascii="Sylfaen" w:eastAsia="Times New Roman" w:hAnsi="Sylfaen" w:cs="Sylfaen"/>
          <w:lang w:val="ka-GE"/>
        </w:rPr>
        <w:t xml:space="preserve"> ან/და ხელშეკრულება</w:t>
      </w:r>
      <w:r w:rsidRPr="0030777B">
        <w:rPr>
          <w:rFonts w:ascii="Sylfaen" w:eastAsia="Times New Roman" w:hAnsi="Sylfaen" w:cs="Sylfaen"/>
          <w:lang w:val="ka-GE"/>
        </w:rPr>
        <w:t>;</w:t>
      </w:r>
    </w:p>
    <w:p w14:paraId="4F0A6D54" w14:textId="5A120FEF" w:rsidR="00420004" w:rsidRPr="007E1FE4" w:rsidRDefault="00B263D5" w:rsidP="007E1FE4">
      <w:pPr>
        <w:numPr>
          <w:ilvl w:val="1"/>
          <w:numId w:val="1"/>
        </w:numPr>
        <w:spacing w:after="200" w:line="240" w:lineRule="auto"/>
        <w:ind w:left="0"/>
        <w:contextualSpacing/>
        <w:jc w:val="both"/>
        <w:rPr>
          <w:rFonts w:ascii="Sylfaen" w:eastAsia="Times New Roman" w:hAnsi="Sylfaen" w:cs="Sylfaen"/>
          <w:lang w:val="ka-GE"/>
        </w:rPr>
      </w:pPr>
      <w:r w:rsidRPr="00871B21">
        <w:rPr>
          <w:rFonts w:ascii="Sylfaen" w:eastAsia="Times New Roman" w:hAnsi="Sylfaen" w:cs="Sylfaen"/>
          <w:lang w:val="ka-GE"/>
        </w:rPr>
        <w:t>სხვა დამატებითი დოკუმენტაცია, სააგენტოს მოთხოვნის შემთხვევაში.</w:t>
      </w:r>
    </w:p>
    <w:sectPr w:rsidR="00420004" w:rsidRPr="007E1FE4">
      <w:head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7FF272" w16cex:dateUtc="2022-07-18T10:53:00Z"/>
  <w16cex:commentExtensible w16cex:durableId="2680FDCE" w16cex:dateUtc="2022-07-19T05:54:00Z"/>
  <w16cex:commentExtensible w16cex:durableId="2683B351" w16cex:dateUtc="2022-07-21T07:13:00Z"/>
  <w16cex:commentExtensible w16cex:durableId="2680FA2F" w16cex:dateUtc="2022-07-19T05:38:00Z"/>
  <w16cex:commentExtensible w16cex:durableId="2683B362" w16cex:dateUtc="2022-07-21T07:13:00Z"/>
  <w16cex:commentExtensible w16cex:durableId="267FB837" w16cex:dateUtc="2022-07-18T06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F9583C" w16cid:durableId="267FF272"/>
  <w16cid:commentId w16cid:paraId="58E5B328" w16cid:durableId="2680FDCE"/>
  <w16cid:commentId w16cid:paraId="0399FA4E" w16cid:durableId="2683B351"/>
  <w16cid:commentId w16cid:paraId="210FAC66" w16cid:durableId="2680FA2F"/>
  <w16cid:commentId w16cid:paraId="57A17806" w16cid:durableId="2683B362"/>
  <w16cid:commentId w16cid:paraId="1CAE97E8" w16cid:durableId="267FB8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A344C" w14:textId="77777777" w:rsidR="006E6043" w:rsidRDefault="006E6043">
      <w:pPr>
        <w:spacing w:after="0" w:line="240" w:lineRule="auto"/>
      </w:pPr>
      <w:r>
        <w:separator/>
      </w:r>
    </w:p>
  </w:endnote>
  <w:endnote w:type="continuationSeparator" w:id="0">
    <w:p w14:paraId="6FAB404D" w14:textId="77777777" w:rsidR="006E6043" w:rsidRDefault="006E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975D3" w14:textId="77777777" w:rsidR="006E6043" w:rsidRDefault="006E6043">
      <w:pPr>
        <w:spacing w:after="0" w:line="240" w:lineRule="auto"/>
      </w:pPr>
      <w:r>
        <w:separator/>
      </w:r>
    </w:p>
  </w:footnote>
  <w:footnote w:type="continuationSeparator" w:id="0">
    <w:p w14:paraId="7B69F594" w14:textId="77777777" w:rsidR="006E6043" w:rsidRDefault="006E6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03CE5" w14:textId="3FCEA9AD" w:rsidR="000C4138" w:rsidRDefault="00B263D5" w:rsidP="00F73B6F">
    <w:pPr>
      <w:pStyle w:val="Header"/>
      <w:jc w:val="right"/>
      <w:rPr>
        <w:rFonts w:ascii="Sylfaen" w:hAnsi="Sylfaen"/>
        <w:i/>
        <w:sz w:val="18"/>
        <w:lang w:val="ka-GE"/>
      </w:rPr>
    </w:pPr>
    <w:r w:rsidRPr="00442599">
      <w:rPr>
        <w:rFonts w:ascii="Sylfaen" w:hAnsi="Sylfaen"/>
        <w:i/>
        <w:sz w:val="18"/>
        <w:lang w:val="ka-GE"/>
      </w:rPr>
      <w:t xml:space="preserve">ა(ა)იპ </w:t>
    </w:r>
    <w:r w:rsidR="004D1AFF">
      <w:rPr>
        <w:rFonts w:ascii="Sylfaen" w:hAnsi="Sylfaen"/>
        <w:i/>
        <w:sz w:val="18"/>
        <w:lang w:val="ka-GE"/>
      </w:rPr>
      <w:t xml:space="preserve">- </w:t>
    </w:r>
    <w:r w:rsidRPr="00442599">
      <w:rPr>
        <w:rFonts w:ascii="Sylfaen" w:hAnsi="Sylfaen"/>
        <w:i/>
        <w:sz w:val="18"/>
        <w:lang w:val="ka-GE"/>
      </w:rPr>
      <w:t>სოფლის განვითარების სააგენტო</w:t>
    </w:r>
  </w:p>
  <w:p w14:paraId="64FCE8A4" w14:textId="77777777" w:rsidR="00BE518D" w:rsidRDefault="00BE518D" w:rsidP="00F73B6F">
    <w:pPr>
      <w:pStyle w:val="Header"/>
      <w:jc w:val="right"/>
      <w:rPr>
        <w:rFonts w:ascii="Sylfaen" w:hAnsi="Sylfaen"/>
        <w:i/>
        <w:sz w:val="18"/>
        <w:lang w:val="ka-GE"/>
      </w:rPr>
    </w:pPr>
  </w:p>
  <w:p w14:paraId="5575D868" w14:textId="390F60A2" w:rsidR="00BE518D" w:rsidRPr="00BE518D" w:rsidRDefault="00BE518D" w:rsidP="00BE518D">
    <w:pPr>
      <w:pStyle w:val="Header"/>
      <w:jc w:val="right"/>
      <w:rPr>
        <w:rFonts w:ascii="Sylfaen" w:hAnsi="Sylfaen"/>
        <w:i/>
        <w:sz w:val="18"/>
        <w:lang w:val="ka-GE"/>
      </w:rPr>
    </w:pPr>
    <w:r w:rsidRPr="00BE518D">
      <w:rPr>
        <w:rFonts w:ascii="Sylfaen" w:hAnsi="Sylfaen"/>
        <w:i/>
        <w:sz w:val="18"/>
        <w:lang w:val="ka-GE"/>
      </w:rPr>
      <w:t>დანართი</w:t>
    </w:r>
    <w:r w:rsidR="00770CCF">
      <w:rPr>
        <w:rFonts w:ascii="Sylfaen" w:hAnsi="Sylfaen"/>
        <w:i/>
        <w:sz w:val="18"/>
        <w:lang w:val="ka-GE"/>
      </w:rPr>
      <w:t xml:space="preserve"> #2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E26AA"/>
    <w:multiLevelType w:val="hybridMultilevel"/>
    <w:tmpl w:val="1F1A8F8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9">
      <w:start w:val="1"/>
      <w:numFmt w:val="bullet"/>
      <w:lvlText w:val=""/>
      <w:lvlJc w:val="left"/>
      <w:pPr>
        <w:ind w:left="225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62E409EE"/>
    <w:multiLevelType w:val="hybridMultilevel"/>
    <w:tmpl w:val="503C6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45ABE"/>
    <w:multiLevelType w:val="hybridMultilevel"/>
    <w:tmpl w:val="CA04814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5315060"/>
    <w:multiLevelType w:val="hybridMultilevel"/>
    <w:tmpl w:val="8ACE64C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7E583992"/>
    <w:multiLevelType w:val="hybridMultilevel"/>
    <w:tmpl w:val="47142A42"/>
    <w:lvl w:ilvl="0" w:tplc="4468AA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8AAC6C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0EBDA4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62FBE0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F829C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E4F26C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4AA6E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C6F078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A8568A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745"/>
    <w:rsid w:val="00005CE9"/>
    <w:rsid w:val="00013A47"/>
    <w:rsid w:val="00071B21"/>
    <w:rsid w:val="000C3C72"/>
    <w:rsid w:val="000E37AA"/>
    <w:rsid w:val="0013448E"/>
    <w:rsid w:val="00172B51"/>
    <w:rsid w:val="001927EF"/>
    <w:rsid w:val="00193C47"/>
    <w:rsid w:val="001D0172"/>
    <w:rsid w:val="001E0BBE"/>
    <w:rsid w:val="00200C3A"/>
    <w:rsid w:val="00205A97"/>
    <w:rsid w:val="00243B01"/>
    <w:rsid w:val="002741D9"/>
    <w:rsid w:val="002B769F"/>
    <w:rsid w:val="002C235F"/>
    <w:rsid w:val="002C6B36"/>
    <w:rsid w:val="00301605"/>
    <w:rsid w:val="0030777B"/>
    <w:rsid w:val="00311933"/>
    <w:rsid w:val="003130F4"/>
    <w:rsid w:val="00322C45"/>
    <w:rsid w:val="00324F7B"/>
    <w:rsid w:val="00351DC8"/>
    <w:rsid w:val="00360B70"/>
    <w:rsid w:val="00363EC0"/>
    <w:rsid w:val="00374D03"/>
    <w:rsid w:val="00381832"/>
    <w:rsid w:val="00385541"/>
    <w:rsid w:val="003F1DED"/>
    <w:rsid w:val="00420004"/>
    <w:rsid w:val="00426F3D"/>
    <w:rsid w:val="00442599"/>
    <w:rsid w:val="00462BBB"/>
    <w:rsid w:val="00474679"/>
    <w:rsid w:val="00491228"/>
    <w:rsid w:val="004D04D0"/>
    <w:rsid w:val="004D1AFF"/>
    <w:rsid w:val="004E5CC7"/>
    <w:rsid w:val="00513F95"/>
    <w:rsid w:val="00517D7E"/>
    <w:rsid w:val="0053358E"/>
    <w:rsid w:val="00560156"/>
    <w:rsid w:val="005A3E18"/>
    <w:rsid w:val="005C5745"/>
    <w:rsid w:val="005D2FB8"/>
    <w:rsid w:val="006A271B"/>
    <w:rsid w:val="006B69ED"/>
    <w:rsid w:val="006C6A56"/>
    <w:rsid w:val="006E1FE0"/>
    <w:rsid w:val="006E4AD4"/>
    <w:rsid w:val="006E6043"/>
    <w:rsid w:val="006F31EC"/>
    <w:rsid w:val="00712098"/>
    <w:rsid w:val="007328AA"/>
    <w:rsid w:val="0074191F"/>
    <w:rsid w:val="007476E3"/>
    <w:rsid w:val="00770CCF"/>
    <w:rsid w:val="00782B76"/>
    <w:rsid w:val="00782EB2"/>
    <w:rsid w:val="007861F7"/>
    <w:rsid w:val="00793417"/>
    <w:rsid w:val="007C4AED"/>
    <w:rsid w:val="007D7A59"/>
    <w:rsid w:val="007E1FE4"/>
    <w:rsid w:val="008014D9"/>
    <w:rsid w:val="008074CF"/>
    <w:rsid w:val="00871B21"/>
    <w:rsid w:val="008C6928"/>
    <w:rsid w:val="008E274C"/>
    <w:rsid w:val="008E2FD9"/>
    <w:rsid w:val="00901C92"/>
    <w:rsid w:val="00913149"/>
    <w:rsid w:val="00927ADC"/>
    <w:rsid w:val="00963DEC"/>
    <w:rsid w:val="0097202A"/>
    <w:rsid w:val="009B60F6"/>
    <w:rsid w:val="009C601A"/>
    <w:rsid w:val="009D515D"/>
    <w:rsid w:val="009D6751"/>
    <w:rsid w:val="00A1277D"/>
    <w:rsid w:val="00A21517"/>
    <w:rsid w:val="00A221F8"/>
    <w:rsid w:val="00A373B0"/>
    <w:rsid w:val="00A624BC"/>
    <w:rsid w:val="00A62F2E"/>
    <w:rsid w:val="00A75391"/>
    <w:rsid w:val="00A8261A"/>
    <w:rsid w:val="00A84A3B"/>
    <w:rsid w:val="00B263D5"/>
    <w:rsid w:val="00B52E8D"/>
    <w:rsid w:val="00B80D70"/>
    <w:rsid w:val="00B8606A"/>
    <w:rsid w:val="00B954D2"/>
    <w:rsid w:val="00BB5258"/>
    <w:rsid w:val="00BC6F25"/>
    <w:rsid w:val="00BD1BE3"/>
    <w:rsid w:val="00BE518D"/>
    <w:rsid w:val="00BF0303"/>
    <w:rsid w:val="00C00DE2"/>
    <w:rsid w:val="00C065E9"/>
    <w:rsid w:val="00C655E2"/>
    <w:rsid w:val="00CA0B3C"/>
    <w:rsid w:val="00CA1FB1"/>
    <w:rsid w:val="00CB1DE0"/>
    <w:rsid w:val="00CD7799"/>
    <w:rsid w:val="00CF22F6"/>
    <w:rsid w:val="00D10FD4"/>
    <w:rsid w:val="00D54F7B"/>
    <w:rsid w:val="00D561EF"/>
    <w:rsid w:val="00D60BE1"/>
    <w:rsid w:val="00D63235"/>
    <w:rsid w:val="00D72170"/>
    <w:rsid w:val="00D90515"/>
    <w:rsid w:val="00DF3870"/>
    <w:rsid w:val="00DF691C"/>
    <w:rsid w:val="00E86E26"/>
    <w:rsid w:val="00EA3AC0"/>
    <w:rsid w:val="00EA5301"/>
    <w:rsid w:val="00EC33DA"/>
    <w:rsid w:val="00F001D1"/>
    <w:rsid w:val="00F30C7D"/>
    <w:rsid w:val="00F424FB"/>
    <w:rsid w:val="00F5357D"/>
    <w:rsid w:val="00F86D34"/>
    <w:rsid w:val="00F9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45973"/>
  <w15:chartTrackingRefBased/>
  <w15:docId w15:val="{D7F6EC8E-73D3-42BF-B2AD-27E76EF3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3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3D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3D5"/>
  </w:style>
  <w:style w:type="paragraph" w:styleId="ListParagraph">
    <w:name w:val="List Paragraph"/>
    <w:aliases w:val="Dot pt,F5 List Paragraph,List Paragraph1,List Paragraph Char Char Char,Indicator Text,Numbered Para 1,Bullet 1,Bullet Points,List Paragraph2,MAIN CONTENT,Normal numbered,Issue Action POC,3,POCG Table Text,Liste Paragraf,Listenabsatz1,lp1"/>
    <w:basedOn w:val="Normal"/>
    <w:link w:val="ListParagraphChar"/>
    <w:uiPriority w:val="34"/>
    <w:qFormat/>
    <w:rsid w:val="00B263D5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 Paragraph Char Char Char Char,Indicator Text Char,Numbered Para 1 Char,Bullet 1 Char,Bullet Points Char,List Paragraph2 Char,MAIN CONTENT Char,Normal numbered Char,3 Char"/>
    <w:basedOn w:val="DefaultParagraphFont"/>
    <w:link w:val="ListParagraph"/>
    <w:uiPriority w:val="34"/>
    <w:locked/>
    <w:rsid w:val="00B263D5"/>
  </w:style>
  <w:style w:type="paragraph" w:styleId="Footer">
    <w:name w:val="footer"/>
    <w:basedOn w:val="Normal"/>
    <w:link w:val="FooterChar"/>
    <w:uiPriority w:val="99"/>
    <w:unhideWhenUsed/>
    <w:rsid w:val="00442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599"/>
  </w:style>
  <w:style w:type="character" w:styleId="CommentReference">
    <w:name w:val="annotation reference"/>
    <w:basedOn w:val="DefaultParagraphFont"/>
    <w:uiPriority w:val="99"/>
    <w:semiHidden/>
    <w:unhideWhenUsed/>
    <w:rsid w:val="00F53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3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5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5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57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72B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480D5-6F82-4738-ACB1-9D6FDA1D4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Severian Machaidze</dc:creator>
  <cp:keywords/>
  <dc:description/>
  <cp:lastModifiedBy>Salome Polikashvili</cp:lastModifiedBy>
  <cp:revision>104</cp:revision>
  <dcterms:created xsi:type="dcterms:W3CDTF">2021-09-01T10:27:00Z</dcterms:created>
  <dcterms:modified xsi:type="dcterms:W3CDTF">2022-07-27T13:44:00Z</dcterms:modified>
</cp:coreProperties>
</file>